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B2" w:rsidRDefault="00F53B72">
      <w:pPr>
        <w:rPr>
          <w:b/>
          <w:sz w:val="24"/>
          <w:szCs w:val="24"/>
        </w:rPr>
      </w:pPr>
      <w:r w:rsidRPr="00F53B72">
        <w:rPr>
          <w:b/>
          <w:sz w:val="24"/>
          <w:szCs w:val="24"/>
        </w:rPr>
        <w:t>Arkivorganisering før 15.10.2014</w:t>
      </w:r>
    </w:p>
    <w:p w:rsidR="00F53B72" w:rsidRDefault="00F53B72">
      <w:pPr>
        <w:rPr>
          <w:b/>
          <w:sz w:val="24"/>
          <w:szCs w:val="24"/>
        </w:rPr>
      </w:pP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Telemark fylkeskommune har felles postmottak for Fylkeshuset som er lagt til sentralarkivet.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I tillegg er det et postmottak på hver journalførende enhet.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Sentralarkivet er organisert som et eget team med arkivleder ved administrasjonen og rapporterer til ass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isterende </w:t>
      </w:r>
      <w:bookmarkStart w:id="0" w:name="_GoBack"/>
      <w:bookmarkEnd w:id="0"/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fylkesrådmann.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Telemark fylkeskommune bruker EDB Sak- og Arkiv - ESA til journalføring og saksbehandling.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Arkivet er papirbasert.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For tiden pågår et prosjekt som skal se på mulighet for sentralisering av arkivtjenesten og felles postmottak - BRA Arkiv. Dette prosjektet tar også for seg innføring av elektronisk arkiv.</w:t>
      </w:r>
    </w:p>
    <w:p w:rsidR="00F53B72" w:rsidRPr="00F53B72" w:rsidRDefault="00F53B72" w:rsidP="00F53B72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F53B72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Det vurderes også å sette ut dagens sak/arkivsystem ut på anbud.</w:t>
      </w:r>
    </w:p>
    <w:p w:rsidR="00F53B72" w:rsidRPr="00F53B72" w:rsidRDefault="00F53B72">
      <w:pPr>
        <w:rPr>
          <w:b/>
          <w:sz w:val="24"/>
          <w:szCs w:val="24"/>
        </w:rPr>
      </w:pPr>
    </w:p>
    <w:sectPr w:rsidR="00F53B72" w:rsidRPr="00F5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72"/>
    <w:rsid w:val="006608B2"/>
    <w:rsid w:val="00F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EA40-835F-46C6-914C-2C71103A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578</Characters>
  <Application>Microsoft Office Word</Application>
  <DocSecurity>0</DocSecurity>
  <Lines>4</Lines>
  <Paragraphs>1</Paragraphs>
  <ScaleCrop>false</ScaleCrop>
  <Company>Telemark fylkeskommune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Austad Stavdal</dc:creator>
  <cp:keywords/>
  <dc:description/>
  <cp:lastModifiedBy>Heidi Austad Stavdal</cp:lastModifiedBy>
  <cp:revision>1</cp:revision>
  <dcterms:created xsi:type="dcterms:W3CDTF">2017-06-02T07:36:00Z</dcterms:created>
  <dcterms:modified xsi:type="dcterms:W3CDTF">2017-06-02T07:37:00Z</dcterms:modified>
</cp:coreProperties>
</file>