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31" w:rsidRPr="000B70FD" w:rsidRDefault="00744F31" w:rsidP="000362C1">
      <w:pPr>
        <w:rPr>
          <w:sz w:val="22"/>
          <w:szCs w:val="22"/>
        </w:rPr>
      </w:pPr>
      <w:bookmarkStart w:id="0" w:name="_GoBack"/>
      <w:bookmarkEnd w:id="0"/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659C4" w:rsidRDefault="003A634C" w:rsidP="00DA410D">
      <w:pPr>
        <w:pStyle w:val="Overskrift2"/>
        <w:rPr>
          <w:sz w:val="32"/>
          <w:szCs w:val="32"/>
        </w:rPr>
      </w:pP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tab/>
      </w:r>
      <w:r w:rsidRPr="000659C4">
        <w:rPr>
          <w:sz w:val="32"/>
          <w:szCs w:val="32"/>
        </w:rPr>
        <w:t>Notat</w:t>
      </w: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rPr>
          <w:sz w:val="22"/>
          <w:szCs w:val="22"/>
        </w:rPr>
      </w:pPr>
      <w:r w:rsidRPr="000B70FD">
        <w:rPr>
          <w:sz w:val="22"/>
          <w:szCs w:val="22"/>
        </w:rPr>
        <w:t xml:space="preserve"> </w:t>
      </w:r>
    </w:p>
    <w:p w:rsidR="00744F31" w:rsidRPr="000B70FD" w:rsidRDefault="00744F31" w:rsidP="000362C1">
      <w:pPr>
        <w:rPr>
          <w:sz w:val="22"/>
          <w:szCs w:val="22"/>
        </w:rPr>
      </w:pPr>
    </w:p>
    <w:p w:rsidR="00744F31" w:rsidRPr="000B70FD" w:rsidRDefault="00744F31" w:rsidP="000362C1">
      <w:pPr>
        <w:jc w:val="right"/>
        <w:rPr>
          <w:i/>
          <w:sz w:val="22"/>
          <w:szCs w:val="22"/>
        </w:rPr>
      </w:pPr>
      <w:bookmarkStart w:id="1" w:name="UOFFPARAGRAF"/>
      <w:bookmarkEnd w:id="1"/>
    </w:p>
    <w:p w:rsidR="00744F31" w:rsidRPr="000659C4" w:rsidRDefault="00744F31" w:rsidP="000362C1"/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693"/>
        <w:gridCol w:w="1843"/>
        <w:gridCol w:w="1134"/>
      </w:tblGrid>
      <w:tr w:rsidR="00F31B42" w:rsidRPr="000659C4">
        <w:trPr>
          <w:trHeight w:val="255"/>
        </w:trPr>
        <w:tc>
          <w:tcPr>
            <w:tcW w:w="1913" w:type="dxa"/>
          </w:tcPr>
          <w:p w:rsidR="00F31B42" w:rsidRPr="000659C4" w:rsidRDefault="00A40356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 xml:space="preserve">DERES </w:t>
            </w:r>
            <w:r w:rsidR="00F31B42" w:rsidRPr="000659C4">
              <w:rPr>
                <w:rFonts w:cs="Arial"/>
                <w:b/>
                <w:sz w:val="14"/>
                <w:szCs w:val="14"/>
              </w:rPr>
              <w:t>REF:</w:t>
            </w:r>
          </w:p>
        </w:tc>
        <w:tc>
          <w:tcPr>
            <w:tcW w:w="1701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VÅR REF:</w:t>
            </w:r>
          </w:p>
        </w:tc>
        <w:tc>
          <w:tcPr>
            <w:tcW w:w="2693" w:type="dxa"/>
          </w:tcPr>
          <w:p w:rsidR="00F31B42" w:rsidRPr="000659C4" w:rsidRDefault="00A40356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SAKSBEHANDLER</w:t>
            </w:r>
            <w:r w:rsidR="00F31B42" w:rsidRPr="000659C4">
              <w:rPr>
                <w:rFonts w:cs="Arial"/>
                <w:b/>
                <w:sz w:val="14"/>
                <w:szCs w:val="14"/>
              </w:rPr>
              <w:t>:</w:t>
            </w:r>
          </w:p>
        </w:tc>
        <w:tc>
          <w:tcPr>
            <w:tcW w:w="1843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ARKIVKODE:</w:t>
            </w:r>
          </w:p>
        </w:tc>
        <w:tc>
          <w:tcPr>
            <w:tcW w:w="1134" w:type="dxa"/>
          </w:tcPr>
          <w:p w:rsidR="00F31B42" w:rsidRPr="000659C4" w:rsidRDefault="00F31B42" w:rsidP="00066FB4">
            <w:pPr>
              <w:rPr>
                <w:rFonts w:cs="Arial"/>
                <w:b/>
                <w:sz w:val="14"/>
                <w:szCs w:val="14"/>
              </w:rPr>
            </w:pPr>
            <w:r w:rsidRPr="000659C4">
              <w:rPr>
                <w:rFonts w:cs="Arial"/>
                <w:b/>
                <w:sz w:val="14"/>
                <w:szCs w:val="14"/>
              </w:rPr>
              <w:t>DATO:</w:t>
            </w:r>
          </w:p>
        </w:tc>
      </w:tr>
      <w:tr w:rsidR="00F31B42" w:rsidRPr="000659C4">
        <w:tc>
          <w:tcPr>
            <w:tcW w:w="1913" w:type="dxa"/>
          </w:tcPr>
          <w:p w:rsidR="00F31B42" w:rsidRPr="000659C4" w:rsidRDefault="00F31B42" w:rsidP="00066FB4">
            <w:pPr>
              <w:rPr>
                <w:rFonts w:cs="Arial"/>
                <w:sz w:val="16"/>
              </w:rPr>
            </w:pPr>
            <w:bookmarkStart w:id="2" w:name="REF"/>
            <w:bookmarkEnd w:id="2"/>
          </w:p>
          <w:p w:rsidR="00A40356" w:rsidRPr="000659C4" w:rsidRDefault="00A40356" w:rsidP="00066FB4">
            <w:pPr>
              <w:rPr>
                <w:rFonts w:cs="Arial"/>
                <w:sz w:val="16"/>
              </w:rPr>
            </w:pPr>
          </w:p>
        </w:tc>
        <w:tc>
          <w:tcPr>
            <w:tcW w:w="1701" w:type="dxa"/>
          </w:tcPr>
          <w:p w:rsidR="00F31B42" w:rsidRPr="000659C4" w:rsidRDefault="00B17D63" w:rsidP="00066FB4">
            <w:pPr>
              <w:rPr>
                <w:rFonts w:cs="Arial"/>
                <w:sz w:val="16"/>
              </w:rPr>
            </w:pPr>
            <w:r w:rsidRPr="000659C4">
              <w:rPr>
                <w:rFonts w:cs="Arial"/>
                <w:sz w:val="16"/>
              </w:rPr>
              <w:t xml:space="preserve"> </w:t>
            </w:r>
            <w:bookmarkStart w:id="3" w:name="SAKSNR"/>
            <w:r w:rsidR="009224D4">
              <w:rPr>
                <w:rFonts w:cs="Arial"/>
                <w:sz w:val="16"/>
              </w:rPr>
              <w:t>2008/283</w:t>
            </w:r>
            <w:bookmarkEnd w:id="3"/>
            <w:r w:rsidR="00A21EFB" w:rsidRPr="000659C4">
              <w:rPr>
                <w:rFonts w:cs="Arial"/>
                <w:sz w:val="16"/>
              </w:rPr>
              <w:t>-</w:t>
            </w:r>
            <w:bookmarkStart w:id="4" w:name="NRISAK"/>
            <w:r w:rsidR="009224D4">
              <w:rPr>
                <w:rFonts w:cs="Arial"/>
                <w:sz w:val="16"/>
              </w:rPr>
              <w:t>184</w:t>
            </w:r>
            <w:bookmarkEnd w:id="4"/>
          </w:p>
        </w:tc>
        <w:tc>
          <w:tcPr>
            <w:tcW w:w="2693" w:type="dxa"/>
          </w:tcPr>
          <w:p w:rsidR="00F31B42" w:rsidRPr="000659C4" w:rsidRDefault="009224D4" w:rsidP="00066FB4">
            <w:pPr>
              <w:rPr>
                <w:rFonts w:cs="Arial"/>
                <w:sz w:val="16"/>
              </w:rPr>
            </w:pPr>
            <w:bookmarkStart w:id="5" w:name="SAKSBEHANDLERNAVN"/>
            <w:r>
              <w:rPr>
                <w:rFonts w:cs="Arial"/>
                <w:sz w:val="16"/>
              </w:rPr>
              <w:t>Jorunn Tryland</w:t>
            </w:r>
            <w:bookmarkEnd w:id="5"/>
            <w:r w:rsidR="00A21EFB" w:rsidRPr="000659C4">
              <w:rPr>
                <w:rFonts w:cs="Arial"/>
                <w:sz w:val="16"/>
              </w:rPr>
              <w:t xml:space="preserve">, </w:t>
            </w:r>
            <w:bookmarkStart w:id="6" w:name="SAKSBEHTLF"/>
            <w:r>
              <w:rPr>
                <w:rFonts w:cs="Arial"/>
                <w:sz w:val="16"/>
              </w:rPr>
              <w:t>38 27 30 05</w:t>
            </w:r>
            <w:bookmarkEnd w:id="6"/>
          </w:p>
        </w:tc>
        <w:tc>
          <w:tcPr>
            <w:tcW w:w="1843" w:type="dxa"/>
          </w:tcPr>
          <w:p w:rsidR="00F31B42" w:rsidRPr="000659C4" w:rsidRDefault="009224D4" w:rsidP="00066FB4">
            <w:pPr>
              <w:rPr>
                <w:rFonts w:cs="Arial"/>
                <w:sz w:val="16"/>
              </w:rPr>
            </w:pPr>
            <w:bookmarkStart w:id="7" w:name="ORDNINGSVERDIER"/>
            <w:r>
              <w:rPr>
                <w:rFonts w:cs="Arial"/>
                <w:sz w:val="16"/>
              </w:rPr>
              <w:t>057</w:t>
            </w:r>
            <w:bookmarkEnd w:id="7"/>
          </w:p>
        </w:tc>
        <w:tc>
          <w:tcPr>
            <w:tcW w:w="1134" w:type="dxa"/>
          </w:tcPr>
          <w:p w:rsidR="00F31B42" w:rsidRPr="000659C4" w:rsidRDefault="009224D4" w:rsidP="00066FB4">
            <w:pPr>
              <w:rPr>
                <w:rFonts w:cs="Arial"/>
                <w:sz w:val="16"/>
              </w:rPr>
            </w:pPr>
            <w:bookmarkStart w:id="8" w:name="JOURNALDATO"/>
            <w:r>
              <w:rPr>
                <w:rFonts w:cs="Arial"/>
                <w:sz w:val="16"/>
              </w:rPr>
              <w:t>28.08.2017</w:t>
            </w:r>
            <w:bookmarkEnd w:id="8"/>
          </w:p>
        </w:tc>
      </w:tr>
    </w:tbl>
    <w:p w:rsidR="007F265D" w:rsidRPr="000659C4" w:rsidRDefault="00901FEA">
      <w:pPr>
        <w:rPr>
          <w:rFonts w:cs="Arial"/>
        </w:rPr>
      </w:pPr>
      <w:r w:rsidRPr="000659C4">
        <w:rPr>
          <w:rFonts w:cs="Arial"/>
        </w:rPr>
        <w:t>___________________________________________________________________</w:t>
      </w:r>
    </w:p>
    <w:p w:rsidR="003A634C" w:rsidRPr="000B70FD" w:rsidRDefault="00841A60">
      <w:pPr>
        <w:rPr>
          <w:rFonts w:cs="Arial"/>
          <w:sz w:val="22"/>
          <w:szCs w:val="22"/>
        </w:rPr>
      </w:pPr>
      <w:r w:rsidRPr="000B70FD">
        <w:rPr>
          <w:rFonts w:cs="Arial"/>
          <w:sz w:val="22"/>
          <w:szCs w:val="22"/>
        </w:rPr>
        <w:t>Til</w:t>
      </w:r>
      <w:r w:rsidR="00F03AD3" w:rsidRPr="000B70FD">
        <w:rPr>
          <w:rFonts w:cs="Arial"/>
          <w:sz w:val="22"/>
          <w:szCs w:val="22"/>
        </w:rPr>
        <w:t>:</w:t>
      </w:r>
      <w:r w:rsidR="00901FEA" w:rsidRPr="000B70FD">
        <w:rPr>
          <w:rFonts w:cs="Arial"/>
          <w:sz w:val="22"/>
          <w:szCs w:val="22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1640"/>
      </w:tblGrid>
      <w:tr w:rsidR="00806485" w:rsidRPr="00806485" w:rsidTr="00806485">
        <w:tc>
          <w:tcPr>
            <w:tcW w:w="1730" w:type="dxa"/>
            <w:shd w:val="clear" w:color="auto" w:fill="auto"/>
          </w:tcPr>
          <w:p w:rsidR="00806485" w:rsidRPr="00806485" w:rsidRDefault="009224D4">
            <w:pPr>
              <w:rPr>
                <w:rFonts w:cs="Arial"/>
                <w:sz w:val="22"/>
                <w:szCs w:val="22"/>
              </w:rPr>
            </w:pPr>
            <w:bookmarkStart w:id="9" w:name="Internemottakeretabell"/>
            <w:bookmarkEnd w:id="9"/>
            <w:r>
              <w:rPr>
                <w:rFonts w:cs="Arial"/>
                <w:sz w:val="22"/>
                <w:szCs w:val="22"/>
              </w:rPr>
              <w:t>Jorunn Tryland</w:t>
            </w:r>
          </w:p>
        </w:tc>
        <w:tc>
          <w:tcPr>
            <w:tcW w:w="1640" w:type="dxa"/>
            <w:shd w:val="clear" w:color="auto" w:fill="auto"/>
          </w:tcPr>
          <w:p w:rsidR="00806485" w:rsidRPr="00806485" w:rsidRDefault="009224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Tjenestetorvet</w:t>
            </w:r>
          </w:p>
        </w:tc>
      </w:tr>
    </w:tbl>
    <w:p w:rsidR="00841A60" w:rsidRPr="000B70FD" w:rsidRDefault="00901FEA">
      <w:pPr>
        <w:rPr>
          <w:rFonts w:cs="Arial"/>
          <w:sz w:val="22"/>
          <w:szCs w:val="22"/>
        </w:rPr>
      </w:pPr>
      <w:r w:rsidRPr="000B70FD">
        <w:rPr>
          <w:rFonts w:cs="Arial"/>
          <w:sz w:val="22"/>
          <w:szCs w:val="22"/>
        </w:rPr>
        <w:t>___________________________________________________________________</w:t>
      </w:r>
      <w:r w:rsidR="000B70FD">
        <w:rPr>
          <w:rFonts w:cs="Arial"/>
          <w:sz w:val="22"/>
          <w:szCs w:val="22"/>
        </w:rPr>
        <w:t>______</w:t>
      </w:r>
    </w:p>
    <w:p w:rsidR="003A634C" w:rsidRPr="000B70FD" w:rsidRDefault="003A634C">
      <w:pPr>
        <w:rPr>
          <w:rFonts w:cs="Arial"/>
          <w:sz w:val="22"/>
          <w:szCs w:val="22"/>
        </w:rPr>
      </w:pPr>
    </w:p>
    <w:p w:rsidR="003A634C" w:rsidRPr="00DA410D" w:rsidRDefault="009224D4" w:rsidP="00DA410D">
      <w:pPr>
        <w:pStyle w:val="Overskrift2"/>
        <w:rPr>
          <w:sz w:val="24"/>
          <w:szCs w:val="24"/>
        </w:rPr>
      </w:pPr>
      <w:bookmarkStart w:id="10" w:name="TITTEL"/>
      <w:r>
        <w:rPr>
          <w:sz w:val="24"/>
          <w:szCs w:val="24"/>
        </w:rPr>
        <w:t>Kontrollrutiner ephorte</w:t>
      </w:r>
      <w:bookmarkEnd w:id="10"/>
    </w:p>
    <w:p w:rsidR="003A634C" w:rsidRPr="000B70FD" w:rsidRDefault="003A634C" w:rsidP="003A634C">
      <w:pPr>
        <w:rPr>
          <w:sz w:val="22"/>
          <w:szCs w:val="22"/>
        </w:rPr>
      </w:pPr>
    </w:p>
    <w:p w:rsidR="007F265D" w:rsidRDefault="009526D9">
      <w:pPr>
        <w:rPr>
          <w:rFonts w:cs="Arial"/>
          <w:sz w:val="22"/>
          <w:szCs w:val="22"/>
        </w:rPr>
      </w:pPr>
      <w:bookmarkStart w:id="11" w:name="Innstilling"/>
      <w:bookmarkStart w:id="12" w:name="Start"/>
      <w:bookmarkEnd w:id="11"/>
      <w:bookmarkEnd w:id="12"/>
      <w:r>
        <w:rPr>
          <w:rFonts w:cs="Arial"/>
          <w:sz w:val="22"/>
          <w:szCs w:val="22"/>
        </w:rPr>
        <w:t xml:space="preserve">Sentralarkivet har ansvar for å </w:t>
      </w:r>
      <w:proofErr w:type="spellStart"/>
      <w:r>
        <w:rPr>
          <w:rFonts w:cs="Arial"/>
          <w:sz w:val="22"/>
          <w:szCs w:val="22"/>
        </w:rPr>
        <w:t>kvalitetsikre</w:t>
      </w:r>
      <w:proofErr w:type="spellEnd"/>
      <w:r>
        <w:rPr>
          <w:rFonts w:cs="Arial"/>
          <w:sz w:val="22"/>
          <w:szCs w:val="22"/>
        </w:rPr>
        <w:t xml:space="preserve"> alle registreringer som blir gjort i journalen og som blir utført av ledere og saksbehandlere. Dette gjøres fortløpende.</w:t>
      </w:r>
    </w:p>
    <w:p w:rsidR="009526D9" w:rsidRDefault="009526D9">
      <w:pPr>
        <w:rPr>
          <w:rFonts w:cs="Arial"/>
          <w:sz w:val="22"/>
          <w:szCs w:val="22"/>
        </w:rPr>
      </w:pPr>
    </w:p>
    <w:p w:rsidR="009526D9" w:rsidRDefault="009526D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Følgende kontrollrutiner skal gjøres:</w:t>
      </w:r>
    </w:p>
    <w:p w:rsidR="009526D9" w:rsidRDefault="009526D9">
      <w:pPr>
        <w:rPr>
          <w:rFonts w:cs="Arial"/>
          <w:sz w:val="22"/>
          <w:szCs w:val="22"/>
        </w:rPr>
      </w:pPr>
    </w:p>
    <w:p w:rsidR="009526D9" w:rsidRP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 w:rsidR="009526D9" w:rsidRPr="00BE011F">
        <w:rPr>
          <w:rFonts w:cs="Arial"/>
          <w:sz w:val="22"/>
          <w:szCs w:val="22"/>
        </w:rPr>
        <w:t>Ved journalføring – søket Til journalføring</w:t>
      </w:r>
      <w:r w:rsidR="00FF3331">
        <w:rPr>
          <w:rFonts w:cs="Arial"/>
          <w:sz w:val="22"/>
          <w:szCs w:val="22"/>
        </w:rPr>
        <w:t xml:space="preserve"> – gjøres daglig</w:t>
      </w:r>
    </w:p>
    <w:p w:rsidR="00BE011F" w:rsidRDefault="00BE011F" w:rsidP="00BE011F">
      <w:pPr>
        <w:rPr>
          <w:rFonts w:cs="Arial"/>
          <w:sz w:val="22"/>
          <w:szCs w:val="22"/>
        </w:rPr>
      </w:pP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at offentlighetsvurdering er gjennomført, dvs. at tilgangskode og evt. navn i     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>
        <w:rPr>
          <w:rFonts w:cs="Arial"/>
          <w:sz w:val="22"/>
          <w:szCs w:val="22"/>
        </w:rPr>
        <w:t>tittelfelt</w:t>
      </w:r>
      <w:proofErr w:type="gramEnd"/>
      <w:r>
        <w:rPr>
          <w:rFonts w:cs="Arial"/>
          <w:sz w:val="22"/>
          <w:szCs w:val="22"/>
        </w:rPr>
        <w:t>/mottakerfelt er skjermet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alle vedlegg er knyttet til – gjelder spesielt saksfremlegg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alle registrerte saksdokumenter blir journalført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overskrift/saksbehandler er rett på journalpost og saksmappa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at dokumenter som ikke </w:t>
      </w:r>
      <w:proofErr w:type="spellStart"/>
      <w:r>
        <w:rPr>
          <w:rFonts w:cs="Arial"/>
          <w:sz w:val="22"/>
          <w:szCs w:val="22"/>
        </w:rPr>
        <w:t>scannes</w:t>
      </w:r>
      <w:proofErr w:type="spellEnd"/>
      <w:r>
        <w:rPr>
          <w:rFonts w:cs="Arial"/>
          <w:sz w:val="22"/>
          <w:szCs w:val="22"/>
        </w:rPr>
        <w:t xml:space="preserve">, blir </w:t>
      </w:r>
      <w:proofErr w:type="spellStart"/>
      <w:r>
        <w:rPr>
          <w:rFonts w:cs="Arial"/>
          <w:sz w:val="22"/>
          <w:szCs w:val="22"/>
        </w:rPr>
        <w:t>registert</w:t>
      </w:r>
      <w:proofErr w:type="spellEnd"/>
      <w:r>
        <w:rPr>
          <w:rFonts w:cs="Arial"/>
          <w:sz w:val="22"/>
          <w:szCs w:val="22"/>
        </w:rPr>
        <w:t xml:space="preserve"> som vedlegg i Merknadsfeltet (Blått omslag)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at alle dokumenter er lesbare og har brukbar kvalitet (gjøres ved </w:t>
      </w:r>
      <w:proofErr w:type="spellStart"/>
      <w:r>
        <w:rPr>
          <w:rFonts w:cs="Arial"/>
          <w:sz w:val="22"/>
          <w:szCs w:val="22"/>
        </w:rPr>
        <w:t>scanning</w:t>
      </w:r>
      <w:proofErr w:type="spellEnd"/>
      <w:r>
        <w:rPr>
          <w:rFonts w:cs="Arial"/>
          <w:sz w:val="22"/>
          <w:szCs w:val="22"/>
        </w:rPr>
        <w:t>)</w:t>
      </w:r>
    </w:p>
    <w:p w:rsidR="00BE011F" w:rsidRDefault="00BE011F" w:rsidP="00BE011F">
      <w:pPr>
        <w:rPr>
          <w:rFonts w:cs="Arial"/>
          <w:sz w:val="22"/>
          <w:szCs w:val="22"/>
        </w:rPr>
      </w:pPr>
    </w:p>
    <w:p w:rsidR="00A570B2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Dokumenter via Svar ut </w:t>
      </w:r>
    </w:p>
    <w:p w:rsidR="006C5863" w:rsidRDefault="00FF3331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BE011F" w:rsidRDefault="006C586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BE011F">
        <w:rPr>
          <w:rFonts w:cs="Arial"/>
          <w:sz w:val="22"/>
          <w:szCs w:val="22"/>
        </w:rPr>
        <w:t xml:space="preserve">– </w:t>
      </w:r>
      <w:r w:rsidR="00BE011F" w:rsidRPr="006C5863">
        <w:rPr>
          <w:rFonts w:cs="Arial"/>
          <w:sz w:val="22"/>
          <w:szCs w:val="22"/>
          <w:u w:val="single"/>
        </w:rPr>
        <w:t>Søket Journalføring utgående ekspedert Svar</w:t>
      </w:r>
      <w:r w:rsidR="00FF3331">
        <w:rPr>
          <w:rFonts w:cs="Arial"/>
          <w:sz w:val="22"/>
          <w:szCs w:val="22"/>
          <w:u w:val="single"/>
        </w:rPr>
        <w:t xml:space="preserve"> – gjøres daglig</w:t>
      </w:r>
    </w:p>
    <w:p w:rsidR="006C5863" w:rsidRDefault="006C5863" w:rsidP="006C5863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E011F" w:rsidRPr="006C5863">
        <w:rPr>
          <w:rFonts w:cs="Arial"/>
          <w:sz w:val="22"/>
          <w:szCs w:val="22"/>
        </w:rPr>
        <w:t xml:space="preserve">Dokumenter som har forsendelsesdato Sendt, kan journalføres. De andre må bli </w:t>
      </w:r>
      <w:r>
        <w:rPr>
          <w:rFonts w:cs="Arial"/>
          <w:sz w:val="22"/>
          <w:szCs w:val="22"/>
        </w:rPr>
        <w:t xml:space="preserve">   </w:t>
      </w:r>
    </w:p>
    <w:p w:rsidR="00BE011F" w:rsidRDefault="006C5863" w:rsidP="006C5863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proofErr w:type="gramStart"/>
      <w:r w:rsidR="00BE011F" w:rsidRPr="006C5863">
        <w:rPr>
          <w:rFonts w:cs="Arial"/>
          <w:sz w:val="22"/>
          <w:szCs w:val="22"/>
        </w:rPr>
        <w:t>liggende</w:t>
      </w:r>
      <w:proofErr w:type="gramEnd"/>
      <w:r w:rsidR="00BE011F" w:rsidRPr="006C5863">
        <w:rPr>
          <w:rFonts w:cs="Arial"/>
          <w:sz w:val="22"/>
          <w:szCs w:val="22"/>
        </w:rPr>
        <w:t xml:space="preserve"> inntil status blir endret</w:t>
      </w:r>
    </w:p>
    <w:p w:rsidR="006C5863" w:rsidRPr="006C5863" w:rsidRDefault="006C5863" w:rsidP="006C5863">
      <w:pPr>
        <w:ind w:left="360"/>
        <w:rPr>
          <w:rFonts w:cs="Arial"/>
          <w:sz w:val="22"/>
          <w:szCs w:val="22"/>
        </w:rPr>
      </w:pPr>
    </w:p>
    <w:p w:rsidR="006C5863" w:rsidRPr="006C5863" w:rsidRDefault="006C5863" w:rsidP="006C58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-</w:t>
      </w:r>
      <w:r w:rsidRPr="006C5863">
        <w:rPr>
          <w:rFonts w:cs="Arial"/>
          <w:sz w:val="22"/>
          <w:szCs w:val="22"/>
          <w:u w:val="single"/>
        </w:rPr>
        <w:t>Søket Overføring feilet og Ikke ekspedert</w:t>
      </w:r>
      <w:r w:rsidR="00FF3331">
        <w:rPr>
          <w:rFonts w:cs="Arial"/>
          <w:sz w:val="22"/>
          <w:szCs w:val="22"/>
          <w:u w:val="single"/>
        </w:rPr>
        <w:t xml:space="preserve"> – </w:t>
      </w:r>
      <w:r w:rsidR="00FF3331" w:rsidRPr="00067A88">
        <w:rPr>
          <w:rFonts w:cs="Arial"/>
          <w:b/>
          <w:sz w:val="22"/>
          <w:szCs w:val="22"/>
          <w:u w:val="single"/>
        </w:rPr>
        <w:t>sjekkes 1 x pr. uke</w:t>
      </w:r>
      <w:r w:rsidR="00067A88">
        <w:rPr>
          <w:rFonts w:cs="Arial"/>
          <w:b/>
          <w:sz w:val="22"/>
          <w:szCs w:val="22"/>
          <w:u w:val="single"/>
        </w:rPr>
        <w:t xml:space="preserve"> (arkivleder)</w:t>
      </w:r>
    </w:p>
    <w:p w:rsidR="006C5863" w:rsidRPr="006C5863" w:rsidRDefault="006C5863" w:rsidP="006C58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Pr="006C5863">
        <w:rPr>
          <w:rFonts w:cs="Arial"/>
          <w:sz w:val="22"/>
          <w:szCs w:val="22"/>
        </w:rPr>
        <w:t>Melding gis saksbehandler at dokument ikke er sendt.</w:t>
      </w:r>
    </w:p>
    <w:p w:rsidR="00BE011F" w:rsidRDefault="00BE011F" w:rsidP="00BE011F">
      <w:pPr>
        <w:rPr>
          <w:rFonts w:cs="Arial"/>
          <w:sz w:val="22"/>
          <w:szCs w:val="22"/>
        </w:rPr>
      </w:pP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 xml:space="preserve"> med status M – Midlertidig</w:t>
      </w:r>
      <w:r w:rsidR="00FF3331">
        <w:rPr>
          <w:rFonts w:cs="Arial"/>
          <w:sz w:val="22"/>
          <w:szCs w:val="22"/>
        </w:rPr>
        <w:t xml:space="preserve"> – gjøres kun når man har et dokument som skal byttes ut.</w:t>
      </w:r>
    </w:p>
    <w:p w:rsidR="00FF3331" w:rsidRDefault="00FF3331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Dersom et dokument er sendt for underskrift, slettes opprinnelig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>.</w:t>
      </w:r>
    </w:p>
    <w:p w:rsidR="00BE011F" w:rsidRDefault="00FF3331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</w:p>
    <w:p w:rsidR="00BE011F" w:rsidRDefault="00BE011F" w:rsidP="00BE011F">
      <w:pPr>
        <w:rPr>
          <w:rFonts w:cs="Arial"/>
          <w:sz w:val="22"/>
          <w:szCs w:val="22"/>
        </w:rPr>
      </w:pPr>
    </w:p>
    <w:p w:rsidR="00FF3331" w:rsidRDefault="00BE011F" w:rsidP="00067A8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 xml:space="preserve"> med status R</w:t>
      </w:r>
      <w:r w:rsidR="00FF3331">
        <w:rPr>
          <w:rFonts w:cs="Arial"/>
          <w:sz w:val="22"/>
          <w:szCs w:val="22"/>
        </w:rPr>
        <w:t xml:space="preserve"> – Reservert (ikke </w:t>
      </w:r>
      <w:proofErr w:type="gramStart"/>
      <w:r w:rsidR="00FF3331">
        <w:rPr>
          <w:rFonts w:cs="Arial"/>
          <w:sz w:val="22"/>
          <w:szCs w:val="22"/>
        </w:rPr>
        <w:t>ferdigstilt)</w:t>
      </w:r>
      <w:r w:rsidR="00067A88">
        <w:rPr>
          <w:rFonts w:cs="Arial"/>
          <w:sz w:val="22"/>
          <w:szCs w:val="22"/>
        </w:rPr>
        <w:t>-</w:t>
      </w:r>
      <w:proofErr w:type="gramEnd"/>
      <w:r w:rsidR="00067A88">
        <w:rPr>
          <w:rFonts w:cs="Arial"/>
          <w:sz w:val="22"/>
          <w:szCs w:val="22"/>
        </w:rPr>
        <w:t xml:space="preserve"> </w:t>
      </w:r>
      <w:r w:rsidR="00FF3331" w:rsidRPr="00FF3331">
        <w:rPr>
          <w:rFonts w:cs="Arial"/>
          <w:sz w:val="22"/>
          <w:szCs w:val="22"/>
        </w:rPr>
        <w:t xml:space="preserve"> </w:t>
      </w:r>
      <w:r w:rsidR="00FF3331" w:rsidRPr="00067A88">
        <w:rPr>
          <w:rFonts w:cs="Arial"/>
          <w:b/>
          <w:sz w:val="22"/>
          <w:szCs w:val="22"/>
        </w:rPr>
        <w:t xml:space="preserve">gjøres 1 x pr. </w:t>
      </w:r>
      <w:proofErr w:type="spellStart"/>
      <w:r w:rsidR="00FF3331" w:rsidRPr="00067A88">
        <w:rPr>
          <w:rFonts w:cs="Arial"/>
          <w:b/>
          <w:sz w:val="22"/>
          <w:szCs w:val="22"/>
        </w:rPr>
        <w:t>mnd</w:t>
      </w:r>
      <w:proofErr w:type="spellEnd"/>
      <w:r w:rsidR="00067A88" w:rsidRPr="00067A88">
        <w:rPr>
          <w:rFonts w:cs="Arial"/>
          <w:b/>
          <w:sz w:val="22"/>
          <w:szCs w:val="22"/>
        </w:rPr>
        <w:t xml:space="preserve"> – legges i kalender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Beskjed til saksbehandler. Flere dokumenter – Send liste til saksbehandler. Må sjekke at saksbehandler følg</w:t>
      </w:r>
      <w:r w:rsidR="00FF3331">
        <w:rPr>
          <w:rFonts w:cs="Arial"/>
          <w:sz w:val="22"/>
          <w:szCs w:val="22"/>
        </w:rPr>
        <w:t>er opp meldingen – x</w:t>
      </w:r>
    </w:p>
    <w:p w:rsidR="00BE011F" w:rsidRDefault="00BE011F" w:rsidP="00BE011F">
      <w:pPr>
        <w:rPr>
          <w:rFonts w:cs="Arial"/>
          <w:sz w:val="22"/>
          <w:szCs w:val="22"/>
        </w:rPr>
      </w:pP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 xml:space="preserve"> med status F – 3 mnd. Tilbake –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 xml:space="preserve"> som av en eller annen grunn ikke er blitt journalført. Journalfør dersom det ligger «gamle» dokumenter her.</w:t>
      </w:r>
    </w:p>
    <w:p w:rsidR="00BE011F" w:rsidRDefault="00BE011F" w:rsidP="00BE011F">
      <w:pPr>
        <w:rPr>
          <w:rFonts w:cs="Arial"/>
          <w:sz w:val="22"/>
          <w:szCs w:val="22"/>
        </w:rPr>
      </w:pP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6.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 xml:space="preserve"> med status G</w:t>
      </w:r>
      <w:r w:rsidR="004346A3">
        <w:rPr>
          <w:rFonts w:cs="Arial"/>
          <w:sz w:val="22"/>
          <w:szCs w:val="22"/>
        </w:rPr>
        <w:t xml:space="preserve"> – til godkjenning. Sjekk at det ikke ligger «gamle» dokumenter her. Noen kan ha glemt å godkjenne. Gi beskjed til aktuell saksbehandler. Tillitsvalgt dersom det gjelder en ansettelsessak.</w:t>
      </w:r>
    </w:p>
    <w:p w:rsidR="00BE011F" w:rsidRPr="00BE011F" w:rsidRDefault="00BE011F" w:rsidP="00BE011F">
      <w:pPr>
        <w:rPr>
          <w:rFonts w:cs="Arial"/>
          <w:sz w:val="22"/>
          <w:szCs w:val="22"/>
        </w:rPr>
      </w:pPr>
    </w:p>
    <w:p w:rsidR="00BE011F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Til omfordeling. – Dersom dokumenter er sendt til feil saksbehandler og saksbehandler har sendt dette i retur til oss.</w:t>
      </w:r>
    </w:p>
    <w:p w:rsidR="004346A3" w:rsidRDefault="004346A3" w:rsidP="00BE011F">
      <w:pPr>
        <w:rPr>
          <w:rFonts w:cs="Arial"/>
          <w:sz w:val="22"/>
          <w:szCs w:val="22"/>
        </w:rPr>
      </w:pP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 Saker til kontroll. Saksmapper som er opprettet av andre enn arkivet vil få status R. Endre til B- Under behandling.</w:t>
      </w:r>
    </w:p>
    <w:p w:rsidR="004346A3" w:rsidRDefault="004346A3" w:rsidP="00BE011F">
      <w:pPr>
        <w:rPr>
          <w:rFonts w:cs="Arial"/>
          <w:sz w:val="22"/>
          <w:szCs w:val="22"/>
        </w:rPr>
      </w:pP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 Ufordelt saksmapper/journalposter. Det er kun Teknisk forvaltning som skal ha uf</w:t>
      </w:r>
      <w:r w:rsidR="00A570B2">
        <w:rPr>
          <w:rFonts w:cs="Arial"/>
          <w:sz w:val="22"/>
          <w:szCs w:val="22"/>
        </w:rPr>
        <w:t>ordelt på saksansvarlig/saksbe</w:t>
      </w:r>
      <w:r>
        <w:rPr>
          <w:rFonts w:cs="Arial"/>
          <w:sz w:val="22"/>
          <w:szCs w:val="22"/>
        </w:rPr>
        <w:t>handlerfeltet. Sjekk at dette stemme.</w:t>
      </w: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Sjekk også at det er påført avdeling på sakene/journalpostene. </w:t>
      </w:r>
    </w:p>
    <w:p w:rsidR="004346A3" w:rsidRDefault="004346A3" w:rsidP="00BE011F">
      <w:pPr>
        <w:rPr>
          <w:rFonts w:cs="Arial"/>
          <w:sz w:val="22"/>
          <w:szCs w:val="22"/>
        </w:rPr>
      </w:pP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10. Søk </w:t>
      </w:r>
      <w:proofErr w:type="spellStart"/>
      <w:r>
        <w:rPr>
          <w:rFonts w:cs="Arial"/>
          <w:sz w:val="22"/>
          <w:szCs w:val="22"/>
        </w:rPr>
        <w:t>jp</w:t>
      </w:r>
      <w:proofErr w:type="spellEnd"/>
      <w:r>
        <w:rPr>
          <w:rFonts w:cs="Arial"/>
          <w:sz w:val="22"/>
          <w:szCs w:val="22"/>
        </w:rPr>
        <w:t xml:space="preserve"> oppad</w:t>
      </w:r>
      <w:r w:rsidR="00067A88">
        <w:rPr>
          <w:rFonts w:cs="Arial"/>
          <w:sz w:val="22"/>
          <w:szCs w:val="22"/>
        </w:rPr>
        <w:t xml:space="preserve"> – gjøres 1 x pr. uke</w:t>
      </w: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sjekk </w:t>
      </w:r>
      <w:proofErr w:type="spellStart"/>
      <w:r>
        <w:rPr>
          <w:rFonts w:cs="Arial"/>
          <w:sz w:val="22"/>
          <w:szCs w:val="22"/>
        </w:rPr>
        <w:t>Oppadelev</w:t>
      </w:r>
      <w:proofErr w:type="spellEnd"/>
      <w:r>
        <w:rPr>
          <w:rFonts w:cs="Arial"/>
          <w:sz w:val="22"/>
          <w:szCs w:val="22"/>
        </w:rPr>
        <w:t xml:space="preserve"> og </w:t>
      </w:r>
      <w:proofErr w:type="spellStart"/>
      <w:r>
        <w:rPr>
          <w:rFonts w:cs="Arial"/>
          <w:sz w:val="22"/>
          <w:szCs w:val="22"/>
        </w:rPr>
        <w:t>Oppadint</w:t>
      </w:r>
      <w:proofErr w:type="spellEnd"/>
      <w:r>
        <w:rPr>
          <w:rFonts w:cs="Arial"/>
          <w:sz w:val="22"/>
          <w:szCs w:val="22"/>
        </w:rPr>
        <w:t>. Det kan ha blitt opprette ny saksmappe og dokument må flyttes. Saksansvarlig på saksmappe og journalpost må endres til korrekt saksbehandler.</w:t>
      </w:r>
    </w:p>
    <w:p w:rsidR="004346A3" w:rsidRDefault="004346A3" w:rsidP="00BE011F">
      <w:pPr>
        <w:rPr>
          <w:rFonts w:cs="Arial"/>
          <w:sz w:val="22"/>
          <w:szCs w:val="22"/>
        </w:rPr>
      </w:pP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11. Journalposter uten dokument i arkivformat – gå igjennom og sørge for journalføring/konvertering. </w:t>
      </w:r>
      <w:proofErr w:type="spellStart"/>
      <w:r>
        <w:rPr>
          <w:rFonts w:cs="Arial"/>
          <w:sz w:val="22"/>
          <w:szCs w:val="22"/>
        </w:rPr>
        <w:t>Sosi</w:t>
      </w:r>
      <w:proofErr w:type="spellEnd"/>
      <w:r>
        <w:rPr>
          <w:rFonts w:cs="Arial"/>
          <w:sz w:val="22"/>
          <w:szCs w:val="22"/>
        </w:rPr>
        <w:t>-filer som er blitt registrert slettes.</w:t>
      </w:r>
    </w:p>
    <w:p w:rsidR="004346A3" w:rsidRDefault="004346A3" w:rsidP="00BE011F">
      <w:pPr>
        <w:rPr>
          <w:rFonts w:cs="Arial"/>
          <w:sz w:val="22"/>
          <w:szCs w:val="22"/>
        </w:rPr>
      </w:pPr>
    </w:p>
    <w:p w:rsidR="00FF3331" w:rsidRDefault="00FF3331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12. Restanser – ubesvart post – </w:t>
      </w:r>
      <w:r w:rsidRPr="00FF3331">
        <w:rPr>
          <w:rFonts w:cs="Arial"/>
          <w:b/>
          <w:sz w:val="22"/>
          <w:szCs w:val="22"/>
        </w:rPr>
        <w:t>gjøres 1 x pr. mnd. Legges inn i kalender</w:t>
      </w:r>
    </w:p>
    <w:p w:rsidR="004346A3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Melding til saksbehandler at de må avskrive/svar på brev (gamle brev) Liste sendes dersom saksbehandler har flere brev. Saksbehandler må følges opp </w:t>
      </w:r>
      <w:r w:rsidR="006C5863">
        <w:rPr>
          <w:rFonts w:cs="Arial"/>
          <w:sz w:val="22"/>
          <w:szCs w:val="22"/>
        </w:rPr>
        <w:t>for å sjekke at dette blir gjort.</w:t>
      </w:r>
    </w:p>
    <w:p w:rsidR="004346A3" w:rsidRPr="000B70FD" w:rsidRDefault="004346A3" w:rsidP="00BE011F">
      <w:pPr>
        <w:rPr>
          <w:rFonts w:cs="Arial"/>
          <w:sz w:val="22"/>
          <w:szCs w:val="22"/>
        </w:rPr>
      </w:pPr>
    </w:p>
    <w:p w:rsidR="00BE011F" w:rsidRDefault="004346A3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6C5863">
        <w:rPr>
          <w:rFonts w:cs="Arial"/>
          <w:sz w:val="22"/>
          <w:szCs w:val="22"/>
        </w:rPr>
        <w:t>3</w:t>
      </w:r>
      <w:r w:rsidR="00A570B2">
        <w:rPr>
          <w:rFonts w:cs="Arial"/>
          <w:sz w:val="22"/>
          <w:szCs w:val="22"/>
        </w:rPr>
        <w:t>. Saker som kan avsluttes</w:t>
      </w:r>
    </w:p>
    <w:p w:rsidR="00A570B2" w:rsidRDefault="00A570B2" w:rsidP="00BE011F">
      <w:pPr>
        <w:rPr>
          <w:rFonts w:cs="Arial"/>
          <w:sz w:val="22"/>
          <w:szCs w:val="22"/>
        </w:rPr>
      </w:pP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avskriving er gjennomført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alle dokumenter er i status F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alle dokumenter er konvertert til arkivformat. Dokument med ikonet</w:t>
      </w:r>
      <w:proofErr w:type="gramStart"/>
      <w:r>
        <w:rPr>
          <w:rFonts w:cs="Arial"/>
          <w:sz w:val="22"/>
          <w:szCs w:val="22"/>
        </w:rPr>
        <w:t xml:space="preserve"> ?,</w:t>
      </w:r>
      <w:proofErr w:type="gramEnd"/>
      <w:r>
        <w:rPr>
          <w:rFonts w:cs="Arial"/>
          <w:sz w:val="22"/>
          <w:szCs w:val="22"/>
        </w:rPr>
        <w:t xml:space="preserve"> må gås igjennom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alle saksdokumenter ligger i korrekt mappe</w:t>
      </w:r>
    </w:p>
    <w:p w:rsidR="00BE011F" w:rsidRDefault="00BE011F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at saksmappa blir satt til A-avsluttet og låst for registrering.</w:t>
      </w:r>
    </w:p>
    <w:p w:rsidR="00067A88" w:rsidRDefault="00067A88" w:rsidP="00BE011F">
      <w:pPr>
        <w:rPr>
          <w:rFonts w:cs="Arial"/>
          <w:sz w:val="22"/>
          <w:szCs w:val="22"/>
        </w:rPr>
      </w:pPr>
    </w:p>
    <w:p w:rsidR="00067A88" w:rsidRDefault="00A570B2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rutinene/søkene som ikke har fast tidspunkt, gjøres ved ledig tid </w:t>
      </w:r>
      <w:proofErr w:type="spellStart"/>
      <w:r>
        <w:rPr>
          <w:rFonts w:cs="Arial"/>
          <w:sz w:val="22"/>
          <w:szCs w:val="22"/>
        </w:rPr>
        <w:t>ca</w:t>
      </w:r>
      <w:proofErr w:type="spellEnd"/>
      <w:r>
        <w:rPr>
          <w:rFonts w:cs="Arial"/>
          <w:sz w:val="22"/>
          <w:szCs w:val="22"/>
        </w:rPr>
        <w:t xml:space="preserve"> 1x i kvartalet.</w:t>
      </w:r>
    </w:p>
    <w:p w:rsidR="00A570B2" w:rsidRDefault="00A570B2" w:rsidP="00BE01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Søkene ligger under Arkivsøk.</w:t>
      </w:r>
    </w:p>
    <w:p w:rsidR="00067A88" w:rsidRDefault="00067A88" w:rsidP="00BE011F">
      <w:pPr>
        <w:rPr>
          <w:rFonts w:cs="Arial"/>
          <w:sz w:val="22"/>
          <w:szCs w:val="22"/>
        </w:rPr>
      </w:pPr>
    </w:p>
    <w:p w:rsidR="006C5863" w:rsidRDefault="006C5863" w:rsidP="00BE011F">
      <w:pPr>
        <w:rPr>
          <w:rFonts w:cs="Arial"/>
          <w:sz w:val="22"/>
          <w:szCs w:val="22"/>
        </w:rPr>
      </w:pPr>
    </w:p>
    <w:p w:rsidR="00062B89" w:rsidRPr="000B70FD" w:rsidRDefault="00062B89">
      <w:pPr>
        <w:rPr>
          <w:rFonts w:cs="Arial"/>
          <w:sz w:val="22"/>
          <w:szCs w:val="22"/>
        </w:rPr>
      </w:pPr>
    </w:p>
    <w:p w:rsidR="00145F2D" w:rsidRPr="000B70FD" w:rsidRDefault="00145F2D">
      <w:pPr>
        <w:rPr>
          <w:rFonts w:cs="Arial"/>
          <w:sz w:val="22"/>
          <w:szCs w:val="22"/>
        </w:rPr>
      </w:pPr>
    </w:p>
    <w:p w:rsidR="007F265D" w:rsidRPr="000B70FD" w:rsidRDefault="00A40356" w:rsidP="00650D3B">
      <w:pPr>
        <w:jc w:val="center"/>
        <w:rPr>
          <w:rFonts w:cs="Arial"/>
          <w:sz w:val="22"/>
          <w:szCs w:val="22"/>
        </w:rPr>
      </w:pPr>
      <w:r w:rsidRPr="000B70FD">
        <w:rPr>
          <w:rFonts w:cs="Arial"/>
          <w:sz w:val="22"/>
          <w:szCs w:val="22"/>
        </w:rPr>
        <w:t>Med hilsen</w:t>
      </w:r>
    </w:p>
    <w:p w:rsidR="007F265D" w:rsidRPr="000B70FD" w:rsidRDefault="007F265D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</w:p>
    <w:p w:rsidR="00A40356" w:rsidRPr="000B70FD" w:rsidRDefault="009224D4" w:rsidP="00650D3B">
      <w:pPr>
        <w:jc w:val="center"/>
        <w:rPr>
          <w:rFonts w:cs="Arial"/>
          <w:sz w:val="22"/>
          <w:szCs w:val="22"/>
        </w:rPr>
      </w:pPr>
      <w:bookmarkStart w:id="13" w:name="SAKSBEHANDLERNAVN2"/>
      <w:r>
        <w:rPr>
          <w:rFonts w:cs="Arial"/>
          <w:sz w:val="22"/>
          <w:szCs w:val="22"/>
        </w:rPr>
        <w:t>Jorunn Tryland</w:t>
      </w:r>
      <w:bookmarkEnd w:id="13"/>
    </w:p>
    <w:p w:rsidR="00A40356" w:rsidRPr="000B70FD" w:rsidRDefault="009224D4" w:rsidP="00650D3B">
      <w:pPr>
        <w:jc w:val="center"/>
        <w:rPr>
          <w:rFonts w:cs="Arial"/>
          <w:sz w:val="22"/>
          <w:szCs w:val="22"/>
        </w:rPr>
      </w:pPr>
      <w:bookmarkStart w:id="14" w:name="SAKSBEHANDLERSTILLING"/>
      <w:r>
        <w:rPr>
          <w:rFonts w:cs="Arial"/>
          <w:sz w:val="22"/>
          <w:szCs w:val="22"/>
        </w:rPr>
        <w:t>arkivleder</w:t>
      </w:r>
      <w:bookmarkEnd w:id="14"/>
    </w:p>
    <w:p w:rsidR="00A40356" w:rsidRPr="000B70FD" w:rsidRDefault="00A40356">
      <w:pPr>
        <w:rPr>
          <w:rFonts w:cs="Arial"/>
          <w:sz w:val="22"/>
          <w:szCs w:val="22"/>
        </w:rPr>
      </w:pPr>
    </w:p>
    <w:p w:rsidR="007F265D" w:rsidRPr="000B70FD" w:rsidRDefault="007F265D">
      <w:pPr>
        <w:rPr>
          <w:rFonts w:cs="Arial"/>
          <w:sz w:val="22"/>
          <w:szCs w:val="22"/>
        </w:rPr>
      </w:pPr>
      <w:bookmarkStart w:id="15" w:name="Vedlegg"/>
      <w:bookmarkEnd w:id="15"/>
    </w:p>
    <w:p w:rsidR="00B02936" w:rsidRPr="000B70FD" w:rsidRDefault="00EF72C5">
      <w:pPr>
        <w:rPr>
          <w:rFonts w:cs="Arial"/>
          <w:sz w:val="22"/>
          <w:szCs w:val="22"/>
        </w:rPr>
      </w:pPr>
      <w:bookmarkStart w:id="16" w:name="Kopitiltabell"/>
      <w:bookmarkEnd w:id="16"/>
      <w:r w:rsidRPr="000B70FD">
        <w:rPr>
          <w:rFonts w:cs="Arial"/>
          <w:sz w:val="22"/>
          <w:szCs w:val="22"/>
        </w:rPr>
        <w:t xml:space="preserve"> </w:t>
      </w:r>
    </w:p>
    <w:p w:rsidR="00B02936" w:rsidRPr="000B70FD" w:rsidRDefault="00B02936" w:rsidP="00B02936">
      <w:pPr>
        <w:rPr>
          <w:rFonts w:cs="Arial"/>
          <w:sz w:val="22"/>
          <w:szCs w:val="22"/>
        </w:rPr>
      </w:pPr>
    </w:p>
    <w:sectPr w:rsidR="00B02936" w:rsidRPr="000B70FD" w:rsidSect="00B16F65">
      <w:footerReference w:type="default" r:id="rId7"/>
      <w:headerReference w:type="first" r:id="rId8"/>
      <w:footerReference w:type="first" r:id="rId9"/>
      <w:type w:val="continuous"/>
      <w:pgSz w:w="11906" w:h="16838" w:code="9"/>
      <w:pgMar w:top="312" w:right="1474" w:bottom="1134" w:left="1418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B7" w:rsidRDefault="003B12B7">
      <w:r>
        <w:separator/>
      </w:r>
    </w:p>
  </w:endnote>
  <w:endnote w:type="continuationSeparator" w:id="0">
    <w:p w:rsidR="003B12B7" w:rsidRDefault="003B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671" w:rsidRPr="007474CE" w:rsidRDefault="003A2671">
    <w:pPr>
      <w:pStyle w:val="Bunntekst"/>
      <w:rPr>
        <w:sz w:val="16"/>
        <w:szCs w:val="16"/>
        <w:lang w:val="de-DE"/>
      </w:rPr>
    </w:pPr>
    <w:r w:rsidRPr="007474CE">
      <w:rPr>
        <w:sz w:val="16"/>
        <w:szCs w:val="16"/>
        <w:lang w:val="de-D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985"/>
      <w:gridCol w:w="992"/>
      <w:gridCol w:w="1276"/>
      <w:gridCol w:w="992"/>
      <w:gridCol w:w="2551"/>
    </w:tblGrid>
    <w:tr w:rsidR="00B16F65" w:rsidRPr="0053128D">
      <w:tc>
        <w:tcPr>
          <w:tcW w:w="1346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spacing w:before="60"/>
            <w:ind w:lef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POSTADRESSE: 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left="-57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BESØKSADRESSE:</w:t>
          </w:r>
        </w:p>
      </w:tc>
      <w:tc>
        <w:tcPr>
          <w:tcW w:w="992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left="-57" w:right="-57"/>
            <w:rPr>
              <w:rFonts w:cs="Arial"/>
              <w:b/>
              <w:sz w:val="16"/>
              <w:szCs w:val="16"/>
            </w:rPr>
          </w:pPr>
          <w:proofErr w:type="gramStart"/>
          <w:r w:rsidRPr="00994859">
            <w:rPr>
              <w:rFonts w:cs="Arial"/>
              <w:b/>
              <w:sz w:val="16"/>
              <w:szCs w:val="16"/>
            </w:rPr>
            <w:t>TELEFON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 </w:t>
          </w:r>
          <w:r w:rsidRPr="00994859">
            <w:rPr>
              <w:rFonts w:cs="Arial"/>
              <w:b/>
              <w:sz w:val="16"/>
              <w:szCs w:val="16"/>
            </w:rPr>
            <w:t>:</w:t>
          </w:r>
          <w:proofErr w:type="gramEnd"/>
          <w:r w:rsidRPr="00994859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38 27 30 00</w:t>
          </w:r>
        </w:p>
      </w:tc>
      <w:tc>
        <w:tcPr>
          <w:tcW w:w="992" w:type="dxa"/>
          <w:tcBorders>
            <w:top w:val="single" w:sz="4" w:space="0" w:color="auto"/>
          </w:tcBorders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spacing w:before="60"/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 xml:space="preserve">INTERNETT: </w:t>
          </w:r>
        </w:p>
      </w:tc>
      <w:tc>
        <w:tcPr>
          <w:tcW w:w="2551" w:type="dxa"/>
          <w:tcBorders>
            <w:top w:val="single" w:sz="4" w:space="0" w:color="auto"/>
          </w:tcBorders>
        </w:tcPr>
        <w:p w:rsidR="00B16F65" w:rsidRPr="00994859" w:rsidRDefault="0007757C" w:rsidP="00E974A1">
          <w:pPr>
            <w:pStyle w:val="Bunntekst"/>
            <w:tabs>
              <w:tab w:val="left" w:pos="777"/>
            </w:tabs>
            <w:spacing w:before="60"/>
            <w:ind w:left="-57" w:right="-57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1565781</wp:posOffset>
                </wp:positionH>
                <wp:positionV relativeFrom="paragraph">
                  <wp:posOffset>-65064</wp:posOffset>
                </wp:positionV>
                <wp:extent cx="713105" cy="751840"/>
                <wp:effectExtent l="0" t="0" r="0" b="0"/>
                <wp:wrapNone/>
                <wp:docPr id="3" name="Bilde 3" descr="SOLEKLARTf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OLEKLARTf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16F65" w:rsidRPr="00994859">
            <w:rPr>
              <w:rFonts w:cs="Arial"/>
              <w:sz w:val="16"/>
              <w:szCs w:val="16"/>
            </w:rPr>
            <w:t>www.mandal.kommune.no</w:t>
          </w:r>
        </w:p>
      </w:tc>
    </w:tr>
    <w:tr w:rsidR="00B16F65" w:rsidRPr="007474CE">
      <w:tc>
        <w:tcPr>
          <w:tcW w:w="1346" w:type="dxa"/>
        </w:tcPr>
        <w:p w:rsidR="00B16F65" w:rsidRDefault="009224D4" w:rsidP="00E974A1">
          <w:pPr>
            <w:pStyle w:val="Bunntekst"/>
            <w:ind w:left="-57"/>
            <w:rPr>
              <w:rFonts w:cs="Arial"/>
              <w:sz w:val="16"/>
              <w:szCs w:val="16"/>
            </w:rPr>
          </w:pPr>
          <w:bookmarkStart w:id="18" w:name="ADMPOSTADRESSE"/>
          <w:r>
            <w:rPr>
              <w:rFonts w:cs="Arial"/>
              <w:sz w:val="16"/>
              <w:szCs w:val="16"/>
            </w:rPr>
            <w:t>Postboks 905</w:t>
          </w:r>
          <w:bookmarkEnd w:id="18"/>
        </w:p>
        <w:p w:rsidR="008D18AB" w:rsidRPr="00994859" w:rsidRDefault="009224D4" w:rsidP="00E974A1">
          <w:pPr>
            <w:pStyle w:val="Bunntekst"/>
            <w:ind w:left="-57"/>
            <w:rPr>
              <w:rFonts w:cs="Arial"/>
              <w:sz w:val="16"/>
              <w:szCs w:val="16"/>
            </w:rPr>
          </w:pPr>
          <w:bookmarkStart w:id="19" w:name="ADMPOSTNR"/>
          <w:r>
            <w:rPr>
              <w:rFonts w:cs="Arial"/>
              <w:sz w:val="16"/>
              <w:szCs w:val="16"/>
            </w:rPr>
            <w:t>4509</w:t>
          </w:r>
          <w:bookmarkEnd w:id="19"/>
          <w:r w:rsidR="008D18AB">
            <w:rPr>
              <w:rFonts w:cs="Arial"/>
              <w:sz w:val="16"/>
              <w:szCs w:val="16"/>
            </w:rPr>
            <w:t xml:space="preserve"> </w:t>
          </w:r>
          <w:bookmarkStart w:id="20" w:name="ADMPOSTSTED"/>
          <w:r>
            <w:rPr>
              <w:rFonts w:cs="Arial"/>
              <w:sz w:val="16"/>
              <w:szCs w:val="16"/>
            </w:rPr>
            <w:t>MANDAL</w:t>
          </w:r>
          <w:bookmarkEnd w:id="20"/>
        </w:p>
      </w:tc>
      <w:tc>
        <w:tcPr>
          <w:tcW w:w="1985" w:type="dxa"/>
        </w:tcPr>
        <w:p w:rsidR="00B16F65" w:rsidRPr="00994859" w:rsidRDefault="009224D4" w:rsidP="00E974A1">
          <w:pPr>
            <w:pStyle w:val="Bunntekst"/>
            <w:tabs>
              <w:tab w:val="left" w:pos="777"/>
            </w:tabs>
            <w:ind w:left="-57"/>
            <w:rPr>
              <w:rFonts w:cs="Arial"/>
              <w:sz w:val="16"/>
              <w:szCs w:val="16"/>
            </w:rPr>
          </w:pPr>
          <w:bookmarkStart w:id="21" w:name="ADMBESØKSADRESSE"/>
          <w:r>
            <w:rPr>
              <w:rFonts w:cs="Arial"/>
              <w:sz w:val="16"/>
              <w:szCs w:val="16"/>
            </w:rPr>
            <w:t xml:space="preserve">Rådhuset, Ytre </w:t>
          </w:r>
          <w:proofErr w:type="spellStart"/>
          <w:r>
            <w:rPr>
              <w:rFonts w:cs="Arial"/>
              <w:sz w:val="16"/>
              <w:szCs w:val="16"/>
            </w:rPr>
            <w:t>Sandgt</w:t>
          </w:r>
          <w:proofErr w:type="spellEnd"/>
          <w:r>
            <w:rPr>
              <w:rFonts w:cs="Arial"/>
              <w:sz w:val="16"/>
              <w:szCs w:val="16"/>
            </w:rPr>
            <w:t>. 25</w:t>
          </w:r>
          <w:bookmarkEnd w:id="21"/>
        </w:p>
      </w:tc>
      <w:tc>
        <w:tcPr>
          <w:tcW w:w="992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b/>
              <w:sz w:val="16"/>
              <w:szCs w:val="16"/>
            </w:rPr>
          </w:pPr>
          <w:proofErr w:type="gramStart"/>
          <w:r w:rsidRPr="00994859">
            <w:rPr>
              <w:rFonts w:cs="Arial"/>
              <w:b/>
              <w:sz w:val="16"/>
              <w:szCs w:val="16"/>
            </w:rPr>
            <w:t>TELEFAKS:</w:t>
          </w:r>
          <w:r w:rsidRPr="00994859">
            <w:rPr>
              <w:rFonts w:cs="Arial"/>
              <w:b/>
              <w:sz w:val="16"/>
              <w:szCs w:val="16"/>
            </w:rPr>
            <w:tab/>
          </w:r>
          <w:proofErr w:type="gramEnd"/>
          <w:r w:rsidRPr="00994859">
            <w:rPr>
              <w:rFonts w:cs="Arial"/>
              <w:b/>
              <w:sz w:val="16"/>
              <w:szCs w:val="16"/>
            </w:rPr>
            <w:t xml:space="preserve">   </w:t>
          </w:r>
          <w:r w:rsidRPr="00994859">
            <w:rPr>
              <w:rFonts w:cs="Arial"/>
              <w:b/>
              <w:sz w:val="16"/>
              <w:szCs w:val="16"/>
            </w:rPr>
            <w:br/>
            <w:t>BANKKTO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</w:t>
          </w:r>
          <w:r w:rsidRPr="00994859">
            <w:rPr>
              <w:rFonts w:cs="Arial"/>
              <w:b/>
              <w:sz w:val="16"/>
              <w:szCs w:val="16"/>
            </w:rPr>
            <w:t xml:space="preserve">: </w:t>
          </w:r>
        </w:p>
      </w:tc>
      <w:tc>
        <w:tcPr>
          <w:tcW w:w="1276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38 27 30 01</w:t>
          </w:r>
        </w:p>
        <w:p w:rsidR="00B16F65" w:rsidRPr="00994859" w:rsidRDefault="00060B9B" w:rsidP="00E974A1">
          <w:pPr>
            <w:pStyle w:val="Bunntekst"/>
            <w:tabs>
              <w:tab w:val="left" w:pos="777"/>
            </w:tabs>
            <w:ind w:right="-5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6335.05.22222</w:t>
          </w:r>
        </w:p>
      </w:tc>
      <w:tc>
        <w:tcPr>
          <w:tcW w:w="992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E-POST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    </w:t>
          </w:r>
          <w:proofErr w:type="gramStart"/>
          <w:r w:rsidR="00650D3B" w:rsidRPr="00994859">
            <w:rPr>
              <w:rFonts w:cs="Arial"/>
              <w:b/>
              <w:sz w:val="16"/>
              <w:szCs w:val="16"/>
            </w:rPr>
            <w:t xml:space="preserve">  </w:t>
          </w:r>
          <w:r w:rsidRPr="00994859">
            <w:rPr>
              <w:rFonts w:cs="Arial"/>
              <w:b/>
              <w:sz w:val="16"/>
              <w:szCs w:val="16"/>
            </w:rPr>
            <w:t>:</w:t>
          </w:r>
          <w:proofErr w:type="gramEnd"/>
        </w:p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113"/>
            <w:rPr>
              <w:rFonts w:cs="Arial"/>
              <w:b/>
              <w:sz w:val="16"/>
              <w:szCs w:val="16"/>
            </w:rPr>
          </w:pPr>
          <w:r w:rsidRPr="00994859">
            <w:rPr>
              <w:rFonts w:cs="Arial"/>
              <w:b/>
              <w:sz w:val="16"/>
              <w:szCs w:val="16"/>
            </w:rPr>
            <w:t>ORG.NR</w:t>
          </w:r>
          <w:r w:rsidR="00650D3B" w:rsidRPr="00994859">
            <w:rPr>
              <w:rFonts w:cs="Arial"/>
              <w:b/>
              <w:sz w:val="16"/>
              <w:szCs w:val="16"/>
            </w:rPr>
            <w:t xml:space="preserve">    </w:t>
          </w:r>
          <w:proofErr w:type="gramStart"/>
          <w:r w:rsidR="00650D3B" w:rsidRPr="00994859">
            <w:rPr>
              <w:rFonts w:cs="Arial"/>
              <w:b/>
              <w:sz w:val="16"/>
              <w:szCs w:val="16"/>
            </w:rPr>
            <w:t xml:space="preserve">  </w:t>
          </w:r>
          <w:r w:rsidRPr="00994859">
            <w:rPr>
              <w:rFonts w:cs="Arial"/>
              <w:b/>
              <w:sz w:val="16"/>
              <w:szCs w:val="16"/>
            </w:rPr>
            <w:t>:</w:t>
          </w:r>
          <w:proofErr w:type="gramEnd"/>
          <w:r w:rsidRPr="00994859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2551" w:type="dxa"/>
        </w:tcPr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 xml:space="preserve">fellespost@mandal.kommune.no </w:t>
          </w:r>
        </w:p>
        <w:p w:rsidR="00B16F65" w:rsidRPr="00994859" w:rsidRDefault="00B16F65" w:rsidP="00E974A1">
          <w:pPr>
            <w:pStyle w:val="Bunntekst"/>
            <w:tabs>
              <w:tab w:val="left" w:pos="777"/>
            </w:tabs>
            <w:ind w:left="-57" w:right="-57"/>
            <w:rPr>
              <w:rFonts w:cs="Arial"/>
              <w:sz w:val="16"/>
              <w:szCs w:val="16"/>
            </w:rPr>
          </w:pPr>
          <w:r w:rsidRPr="00994859">
            <w:rPr>
              <w:rFonts w:cs="Arial"/>
              <w:sz w:val="16"/>
              <w:szCs w:val="16"/>
            </w:rPr>
            <w:t>964 968 519</w:t>
          </w:r>
        </w:p>
      </w:tc>
    </w:tr>
  </w:tbl>
  <w:p w:rsidR="00B16F65" w:rsidRDefault="00B16F6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B7" w:rsidRDefault="003B12B7">
      <w:r>
        <w:separator/>
      </w:r>
    </w:p>
  </w:footnote>
  <w:footnote w:type="continuationSeparator" w:id="0">
    <w:p w:rsidR="003B12B7" w:rsidRDefault="003B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F65" w:rsidRDefault="0007757C" w:rsidP="00B16F65">
    <w:pPr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2644140</wp:posOffset>
          </wp:positionH>
          <wp:positionV relativeFrom="paragraph">
            <wp:posOffset>9525</wp:posOffset>
          </wp:positionV>
          <wp:extent cx="450215" cy="700405"/>
          <wp:effectExtent l="0" t="0" r="0" b="0"/>
          <wp:wrapTopAndBottom/>
          <wp:docPr id="1" name="Bil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F65" w:rsidRDefault="00B16F65" w:rsidP="00B16F65">
    <w:pPr>
      <w:jc w:val="center"/>
      <w:rPr>
        <w:rFonts w:cs="Arial"/>
      </w:rPr>
    </w:pPr>
  </w:p>
  <w:p w:rsidR="00B16F65" w:rsidRDefault="00B16F65" w:rsidP="00B16F65">
    <w:pPr>
      <w:jc w:val="center"/>
      <w:rPr>
        <w:rFonts w:cs="Arial"/>
      </w:rPr>
    </w:pPr>
  </w:p>
  <w:p w:rsidR="00B16F65" w:rsidRDefault="00B16F65" w:rsidP="00B16F65">
    <w:pPr>
      <w:jc w:val="center"/>
      <w:rPr>
        <w:rFonts w:cs="Arial"/>
      </w:rPr>
    </w:pPr>
  </w:p>
  <w:p w:rsidR="00B16F65" w:rsidRPr="0066499D" w:rsidRDefault="00B16F65" w:rsidP="00B16F65">
    <w:pPr>
      <w:jc w:val="center"/>
      <w:rPr>
        <w:rFonts w:cs="Arial"/>
        <w:color w:val="000000"/>
        <w:szCs w:val="24"/>
      </w:rPr>
    </w:pPr>
    <w:r w:rsidRPr="0066499D">
      <w:rPr>
        <w:rFonts w:cs="Arial"/>
        <w:color w:val="000000"/>
        <w:szCs w:val="24"/>
      </w:rPr>
      <w:t>MANDAL KOMMUNE</w:t>
    </w:r>
  </w:p>
  <w:p w:rsidR="00B16F65" w:rsidRDefault="009224D4" w:rsidP="00B16F65">
    <w:pPr>
      <w:pStyle w:val="Topptekst"/>
      <w:jc w:val="center"/>
    </w:pPr>
    <w:bookmarkStart w:id="17" w:name="ADMBETEGNELSE"/>
    <w:r>
      <w:t>Tjenestetorvet</w:t>
    </w:r>
    <w:bookmarkEnd w:id="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E7DEF"/>
    <w:multiLevelType w:val="hybridMultilevel"/>
    <w:tmpl w:val="730E5882"/>
    <w:lvl w:ilvl="0" w:tplc="E7D2E4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28EA"/>
    <w:multiLevelType w:val="hybridMultilevel"/>
    <w:tmpl w:val="101E9066"/>
    <w:lvl w:ilvl="0" w:tplc="D7A8DC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C58FE"/>
    <w:multiLevelType w:val="hybridMultilevel"/>
    <w:tmpl w:val="119CF1A4"/>
    <w:lvl w:ilvl="0" w:tplc="4118AF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D4B4F"/>
    <w:multiLevelType w:val="hybridMultilevel"/>
    <w:tmpl w:val="EC8AEC54"/>
    <w:lvl w:ilvl="0" w:tplc="1812DE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D4A63"/>
    <w:multiLevelType w:val="hybridMultilevel"/>
    <w:tmpl w:val="3EE8AAFA"/>
    <w:lvl w:ilvl="0" w:tplc="887C9B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3400"/>
    <w:multiLevelType w:val="hybridMultilevel"/>
    <w:tmpl w:val="B6127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B7"/>
    <w:rsid w:val="00014141"/>
    <w:rsid w:val="00021FC4"/>
    <w:rsid w:val="000362C1"/>
    <w:rsid w:val="0004070E"/>
    <w:rsid w:val="00051212"/>
    <w:rsid w:val="00056658"/>
    <w:rsid w:val="00060B9B"/>
    <w:rsid w:val="00062B89"/>
    <w:rsid w:val="000659C4"/>
    <w:rsid w:val="00066FB4"/>
    <w:rsid w:val="000674FC"/>
    <w:rsid w:val="00067A88"/>
    <w:rsid w:val="000741E5"/>
    <w:rsid w:val="0007757C"/>
    <w:rsid w:val="000868AA"/>
    <w:rsid w:val="000920EF"/>
    <w:rsid w:val="000946D3"/>
    <w:rsid w:val="000A2AC1"/>
    <w:rsid w:val="000B70FD"/>
    <w:rsid w:val="00101BAE"/>
    <w:rsid w:val="00114164"/>
    <w:rsid w:val="00132F4F"/>
    <w:rsid w:val="00141E41"/>
    <w:rsid w:val="00145F2D"/>
    <w:rsid w:val="00170801"/>
    <w:rsid w:val="00172E53"/>
    <w:rsid w:val="00187BB7"/>
    <w:rsid w:val="00194694"/>
    <w:rsid w:val="001A4BBA"/>
    <w:rsid w:val="001A664A"/>
    <w:rsid w:val="001B6EFB"/>
    <w:rsid w:val="001B78DD"/>
    <w:rsid w:val="001C6BE0"/>
    <w:rsid w:val="001F7712"/>
    <w:rsid w:val="00230F6B"/>
    <w:rsid w:val="002A0662"/>
    <w:rsid w:val="002C2AEA"/>
    <w:rsid w:val="002E0139"/>
    <w:rsid w:val="002F0C76"/>
    <w:rsid w:val="00302C26"/>
    <w:rsid w:val="00304600"/>
    <w:rsid w:val="00306641"/>
    <w:rsid w:val="0033430C"/>
    <w:rsid w:val="0034469F"/>
    <w:rsid w:val="00353510"/>
    <w:rsid w:val="003666BC"/>
    <w:rsid w:val="00370C49"/>
    <w:rsid w:val="003817D7"/>
    <w:rsid w:val="00384FD0"/>
    <w:rsid w:val="003A2671"/>
    <w:rsid w:val="003A634C"/>
    <w:rsid w:val="003B12B7"/>
    <w:rsid w:val="003D1621"/>
    <w:rsid w:val="003D7F96"/>
    <w:rsid w:val="00420725"/>
    <w:rsid w:val="00420C1A"/>
    <w:rsid w:val="004346A3"/>
    <w:rsid w:val="00471461"/>
    <w:rsid w:val="00491C81"/>
    <w:rsid w:val="004F1FEF"/>
    <w:rsid w:val="00514E89"/>
    <w:rsid w:val="0053128D"/>
    <w:rsid w:val="00532F47"/>
    <w:rsid w:val="00543181"/>
    <w:rsid w:val="005460CF"/>
    <w:rsid w:val="005510B7"/>
    <w:rsid w:val="005567FE"/>
    <w:rsid w:val="005653AB"/>
    <w:rsid w:val="005657ED"/>
    <w:rsid w:val="0057102D"/>
    <w:rsid w:val="00571FFF"/>
    <w:rsid w:val="00575F86"/>
    <w:rsid w:val="005850E7"/>
    <w:rsid w:val="005A5758"/>
    <w:rsid w:val="005B2EAA"/>
    <w:rsid w:val="005B58ED"/>
    <w:rsid w:val="005E0841"/>
    <w:rsid w:val="005E650C"/>
    <w:rsid w:val="005F1EE8"/>
    <w:rsid w:val="005F66AA"/>
    <w:rsid w:val="00600330"/>
    <w:rsid w:val="0060412B"/>
    <w:rsid w:val="00650D3B"/>
    <w:rsid w:val="00660B55"/>
    <w:rsid w:val="00660DD9"/>
    <w:rsid w:val="0066252D"/>
    <w:rsid w:val="0066499D"/>
    <w:rsid w:val="006855E3"/>
    <w:rsid w:val="006867D5"/>
    <w:rsid w:val="006C5863"/>
    <w:rsid w:val="006D1518"/>
    <w:rsid w:val="006D2EBA"/>
    <w:rsid w:val="006E5BAB"/>
    <w:rsid w:val="006F5EAE"/>
    <w:rsid w:val="007050E6"/>
    <w:rsid w:val="0072482F"/>
    <w:rsid w:val="00731A04"/>
    <w:rsid w:val="007358EB"/>
    <w:rsid w:val="00744F31"/>
    <w:rsid w:val="007474CE"/>
    <w:rsid w:val="00792E9D"/>
    <w:rsid w:val="007B74DB"/>
    <w:rsid w:val="007C1300"/>
    <w:rsid w:val="007D0562"/>
    <w:rsid w:val="007F265D"/>
    <w:rsid w:val="007F53F8"/>
    <w:rsid w:val="00806485"/>
    <w:rsid w:val="00812830"/>
    <w:rsid w:val="00841A60"/>
    <w:rsid w:val="00847CEA"/>
    <w:rsid w:val="00851C6C"/>
    <w:rsid w:val="00857ACF"/>
    <w:rsid w:val="008736B7"/>
    <w:rsid w:val="00887E21"/>
    <w:rsid w:val="0089136B"/>
    <w:rsid w:val="008D18AB"/>
    <w:rsid w:val="00901FEA"/>
    <w:rsid w:val="009133FE"/>
    <w:rsid w:val="009224D4"/>
    <w:rsid w:val="00930AAC"/>
    <w:rsid w:val="0094416A"/>
    <w:rsid w:val="009526D9"/>
    <w:rsid w:val="009647D8"/>
    <w:rsid w:val="0098738F"/>
    <w:rsid w:val="00987949"/>
    <w:rsid w:val="00994859"/>
    <w:rsid w:val="009B38EF"/>
    <w:rsid w:val="009C79F8"/>
    <w:rsid w:val="009E2FAA"/>
    <w:rsid w:val="009E7C32"/>
    <w:rsid w:val="00A218D6"/>
    <w:rsid w:val="00A21EFB"/>
    <w:rsid w:val="00A40356"/>
    <w:rsid w:val="00A506AC"/>
    <w:rsid w:val="00A570B2"/>
    <w:rsid w:val="00A63619"/>
    <w:rsid w:val="00AB1F90"/>
    <w:rsid w:val="00AD3582"/>
    <w:rsid w:val="00AD688D"/>
    <w:rsid w:val="00AD7EE6"/>
    <w:rsid w:val="00B02936"/>
    <w:rsid w:val="00B16F65"/>
    <w:rsid w:val="00B17D63"/>
    <w:rsid w:val="00B4367B"/>
    <w:rsid w:val="00B52373"/>
    <w:rsid w:val="00B643D1"/>
    <w:rsid w:val="00B66ADD"/>
    <w:rsid w:val="00B70E98"/>
    <w:rsid w:val="00B732BE"/>
    <w:rsid w:val="00B83BD9"/>
    <w:rsid w:val="00B946C4"/>
    <w:rsid w:val="00BE011F"/>
    <w:rsid w:val="00BF6646"/>
    <w:rsid w:val="00C015BF"/>
    <w:rsid w:val="00C06C62"/>
    <w:rsid w:val="00C21883"/>
    <w:rsid w:val="00C31BC2"/>
    <w:rsid w:val="00C37DC2"/>
    <w:rsid w:val="00C40785"/>
    <w:rsid w:val="00C95172"/>
    <w:rsid w:val="00CC0B0D"/>
    <w:rsid w:val="00CC709A"/>
    <w:rsid w:val="00CE290D"/>
    <w:rsid w:val="00D225FF"/>
    <w:rsid w:val="00D26E8F"/>
    <w:rsid w:val="00D4296C"/>
    <w:rsid w:val="00D50D22"/>
    <w:rsid w:val="00D554E7"/>
    <w:rsid w:val="00D60FF4"/>
    <w:rsid w:val="00D74426"/>
    <w:rsid w:val="00D750AA"/>
    <w:rsid w:val="00D773D6"/>
    <w:rsid w:val="00D838A2"/>
    <w:rsid w:val="00D947A6"/>
    <w:rsid w:val="00DA410D"/>
    <w:rsid w:val="00DD2D39"/>
    <w:rsid w:val="00DF3B4C"/>
    <w:rsid w:val="00E55368"/>
    <w:rsid w:val="00E75430"/>
    <w:rsid w:val="00E7784F"/>
    <w:rsid w:val="00E974A1"/>
    <w:rsid w:val="00EC33F9"/>
    <w:rsid w:val="00ED2ED2"/>
    <w:rsid w:val="00ED6489"/>
    <w:rsid w:val="00EF72C5"/>
    <w:rsid w:val="00F001EF"/>
    <w:rsid w:val="00F03AD3"/>
    <w:rsid w:val="00F26AC6"/>
    <w:rsid w:val="00F31B42"/>
    <w:rsid w:val="00F41441"/>
    <w:rsid w:val="00F66912"/>
    <w:rsid w:val="00FA3E08"/>
    <w:rsid w:val="00FA48E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C0631F5-0C79-4965-AED0-78DB8A37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C1"/>
    <w:rPr>
      <w:rFonts w:ascii="Arial" w:hAnsi="Arial"/>
      <w:sz w:val="24"/>
    </w:rPr>
  </w:style>
  <w:style w:type="paragraph" w:styleId="Overskrift1">
    <w:name w:val="heading 1"/>
    <w:basedOn w:val="Normal"/>
    <w:next w:val="Normal"/>
    <w:autoRedefine/>
    <w:qFormat/>
    <w:rsid w:val="00DA410D"/>
    <w:pPr>
      <w:keepNext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DA410D"/>
    <w:pPr>
      <w:keepNext/>
      <w:outlineLvl w:val="1"/>
    </w:pPr>
    <w:rPr>
      <w:b/>
      <w:cap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i/>
      <w:sz w:val="20"/>
    </w:r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b/>
      <w:sz w:val="32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semiHidden/>
    <w:rsid w:val="005F66A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3A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E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Telenor Allianse AS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Jorunn Tryland</dc:creator>
  <cp:keywords/>
  <cp:lastModifiedBy>Jorunn Tryland</cp:lastModifiedBy>
  <cp:revision>2</cp:revision>
  <cp:lastPrinted>2007-05-16T09:24:00Z</cp:lastPrinted>
  <dcterms:created xsi:type="dcterms:W3CDTF">2017-08-28T09:01:00Z</dcterms:created>
  <dcterms:modified xsi:type="dcterms:W3CDTF">2017-08-28T09:01:00Z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\\DDVB1001\USERDIRS$\jorunnt\665852_DOCX.XML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http://ephorteman.ddd.intern/EphorteMAN/shared/aspx/Default/CheckInDocForm.aspx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581441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http%3a%2f%2fephorteman.ddd.intern%2fEphorteMAN%2fshared%2faspx%2fDefault%2fdetails.aspx%3ff%3dViewJP%26JP_ID%3d414639%26SubElGroup%3d55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%5c%5cDDVB1001%5cUSERDIRS%24%5cjorunnt%5c665852.DOCX</vt:lpwstr>
  </property>
  <property fmtid="{D5CDD505-2E9C-101B-9397-08002B2CF9AE}" pid="13" name="LinkId">
    <vt:i4>414639</vt:i4>
  </property>
</Properties>
</file>