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F8" w:rsidRDefault="00AC3211">
      <w:bookmarkStart w:id="0" w:name="_GoBack"/>
      <w:bookmarkEnd w:id="0"/>
      <w:r>
        <w:t>PPT Mandal – arkivering for fagsystemet – HK Oppvekst.</w:t>
      </w:r>
    </w:p>
    <w:p w:rsidR="00AC3211" w:rsidRDefault="00AC3211"/>
    <w:p w:rsidR="00AC3211" w:rsidRDefault="00AC3211">
      <w:r>
        <w:t>Alle innkomne dokumenter skannes og registreres inn i HK Oppvekst, for elektronisk lagring. Papirdokumentet blir etter påført datostempel og brevnr lagt fysisk i elevmappe. Disse elevmappene oppbevares i arkiv hos Mandal PPT, og når elev er ferdig i grunnskole – oppbevares mappe i 10 år hos PPT for så å videresendes IKAVA.</w:t>
      </w:r>
    </w:p>
    <w:p w:rsidR="00AC3211" w:rsidRDefault="00AC3211">
      <w:r>
        <w:t>Alle utgående dokumenter, blir lagret elektronisk i HK Oppvekst, samt papirdokument i klientens papirmappe og en kopibok. Kopibok blir lagret hos Mandal PPT og oversendes IKAVA etter 10 år.</w:t>
      </w:r>
    </w:p>
    <w:p w:rsidR="00AC3211" w:rsidRDefault="00AC3211"/>
    <w:p w:rsidR="00AC3211" w:rsidRDefault="00AC3211">
      <w:r>
        <w:t>Postliste vil til enhver tid ligge i HK Oppvekst. Disse vil alltid være unntatt offentligheten.</w:t>
      </w:r>
    </w:p>
    <w:p w:rsidR="00AC3211" w:rsidRDefault="00AC3211"/>
    <w:p w:rsidR="00AC3211" w:rsidRDefault="00AC3211">
      <w:r>
        <w:t xml:space="preserve">All administrative dokumenter vil ligge i ephorte – i </w:t>
      </w:r>
      <w:r w:rsidR="00922153">
        <w:t>personalmappe/administrativ/leder mappe.</w:t>
      </w:r>
    </w:p>
    <w:p w:rsidR="00AC3211" w:rsidRDefault="00AC3211"/>
    <w:p w:rsidR="00AC3211" w:rsidRDefault="00AC3211">
      <w:r>
        <w:t>Mandal 05. april 2017</w:t>
      </w:r>
    </w:p>
    <w:p w:rsidR="00AC3211" w:rsidRDefault="00AC3211"/>
    <w:p w:rsidR="00AC3211" w:rsidRDefault="00AC3211">
      <w:r>
        <w:t>Anne Raaen</w:t>
      </w:r>
    </w:p>
    <w:p w:rsidR="00AC3211" w:rsidRDefault="00AC3211">
      <w:r>
        <w:t>Sekretær</w:t>
      </w:r>
    </w:p>
    <w:p w:rsidR="00AC3211" w:rsidRDefault="00AC3211">
      <w:r>
        <w:t>Mandal PPT</w:t>
      </w:r>
    </w:p>
    <w:p w:rsidR="00AC3211" w:rsidRDefault="00AC3211"/>
    <w:sectPr w:rsidR="00AC3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11"/>
    <w:rsid w:val="006F3B63"/>
    <w:rsid w:val="00922153"/>
    <w:rsid w:val="00AC3211"/>
    <w:rsid w:val="00E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20BD-0DA2-4957-849D-2D44138A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Raaen</dc:creator>
  <cp:keywords/>
  <dc:description/>
  <cp:lastModifiedBy>Jorunn Tryland</cp:lastModifiedBy>
  <cp:revision>2</cp:revision>
  <dcterms:created xsi:type="dcterms:W3CDTF">2017-10-24T10:29:00Z</dcterms:created>
  <dcterms:modified xsi:type="dcterms:W3CDTF">2017-10-24T10:29:00Z</dcterms:modified>
</cp:coreProperties>
</file>